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B5" w:rsidRDefault="002427B5">
      <w:bookmarkStart w:id="0" w:name="_GoBack"/>
      <w:bookmarkEnd w:id="0"/>
    </w:p>
    <w:p w:rsidR="00E778A7" w:rsidRDefault="00A4190C" w:rsidP="00A4190C">
      <w:pPr>
        <w:jc w:val="center"/>
        <w:rPr>
          <w:b/>
        </w:rPr>
      </w:pPr>
      <w:r w:rsidRPr="00A4190C">
        <w:rPr>
          <w:b/>
        </w:rPr>
        <w:t>GA Milestones Assessment Resources</w:t>
      </w:r>
    </w:p>
    <w:p w:rsidR="0018733C" w:rsidRPr="0018733C" w:rsidRDefault="0018733C" w:rsidP="0018733C">
      <w:pPr>
        <w:jc w:val="center"/>
        <w:rPr>
          <w:b/>
          <w:u w:val="single"/>
        </w:rPr>
      </w:pPr>
      <w:r w:rsidRPr="0018733C">
        <w:rPr>
          <w:b/>
          <w:u w:val="single"/>
        </w:rPr>
        <w:t>GADOE Resources:</w:t>
      </w:r>
    </w:p>
    <w:p w:rsidR="00340708" w:rsidRDefault="00340708" w:rsidP="00340708">
      <w:pPr>
        <w:pStyle w:val="NoSpacing"/>
      </w:pPr>
      <w:r>
        <w:t>The GADOE website has this practice site that lets students see what the online testing is like.  There is a practice test and they can practice using the tools.</w:t>
      </w:r>
    </w:p>
    <w:p w:rsidR="00340708" w:rsidRDefault="00340708" w:rsidP="00340708">
      <w:pPr>
        <w:pStyle w:val="NoSpacing"/>
      </w:pPr>
    </w:p>
    <w:p w:rsidR="00340708" w:rsidRDefault="00340708" w:rsidP="00340708">
      <w:pPr>
        <w:pStyle w:val="NoSpacing"/>
      </w:pPr>
      <w:r>
        <w:t xml:space="preserve"> </w:t>
      </w:r>
      <w:hyperlink r:id="rId5" w:history="1">
        <w:r w:rsidRPr="006E33B6">
          <w:rPr>
            <w:rStyle w:val="Hyperlink"/>
          </w:rPr>
          <w:t>http://experience-ga.ctb.com/</w:t>
        </w:r>
      </w:hyperlink>
      <w:r>
        <w:t xml:space="preserve"> </w:t>
      </w:r>
    </w:p>
    <w:p w:rsidR="00340708" w:rsidRDefault="00340708" w:rsidP="00340708">
      <w:pPr>
        <w:pStyle w:val="NoSpacing"/>
      </w:pPr>
    </w:p>
    <w:p w:rsidR="00340708" w:rsidRDefault="00340708" w:rsidP="00340708">
      <w:pPr>
        <w:pStyle w:val="NoSpacing"/>
      </w:pPr>
    </w:p>
    <w:p w:rsidR="00340708" w:rsidRDefault="00340708" w:rsidP="00340708">
      <w:pPr>
        <w:pStyle w:val="NoSpacing"/>
      </w:pPr>
      <w:r w:rsidRPr="00340708">
        <w:rPr>
          <w:b/>
          <w:u w:val="single"/>
        </w:rPr>
        <w:t>Georgia Milestones Assessment Guides</w:t>
      </w:r>
      <w:r>
        <w:t>:</w:t>
      </w:r>
    </w:p>
    <w:p w:rsidR="00340708" w:rsidRDefault="00340708" w:rsidP="00340708">
      <w:pPr>
        <w:pStyle w:val="NoSpacing"/>
      </w:pPr>
      <w:r>
        <w:t>There are guides for every grade level with example questions.</w:t>
      </w:r>
    </w:p>
    <w:p w:rsidR="00340708" w:rsidRDefault="00340708" w:rsidP="00340708">
      <w:pPr>
        <w:pStyle w:val="NoSpacing"/>
      </w:pPr>
    </w:p>
    <w:p w:rsidR="00340708" w:rsidRDefault="001D3A10" w:rsidP="00340708">
      <w:pPr>
        <w:pStyle w:val="NoSpacing"/>
      </w:pPr>
      <w:hyperlink r:id="rId6" w:history="1">
        <w:r w:rsidR="00340708" w:rsidRPr="006E33B6">
          <w:rPr>
            <w:rStyle w:val="Hyperlink"/>
          </w:rPr>
          <w:t>http://www.gadoe.org/Curriculum-Instruction-and-Assessment/Assessment/Pages/Georgia-Milestones-End-of-Grade-Assessment-Guides.aspx</w:t>
        </w:r>
      </w:hyperlink>
      <w:r w:rsidR="00340708">
        <w:t xml:space="preserve"> </w:t>
      </w:r>
    </w:p>
    <w:p w:rsidR="00340708" w:rsidRDefault="00340708" w:rsidP="00340708">
      <w:pPr>
        <w:pStyle w:val="NoSpacing"/>
      </w:pPr>
    </w:p>
    <w:p w:rsidR="00340708" w:rsidRDefault="00340708" w:rsidP="00340708">
      <w:pPr>
        <w:pStyle w:val="NoSpacing"/>
      </w:pPr>
    </w:p>
    <w:p w:rsidR="00340708" w:rsidRDefault="00340708" w:rsidP="00340708">
      <w:pPr>
        <w:pStyle w:val="NoSpacing"/>
      </w:pPr>
    </w:p>
    <w:p w:rsidR="00340708" w:rsidRPr="00340708" w:rsidRDefault="00340708" w:rsidP="00340708">
      <w:pPr>
        <w:pStyle w:val="NoSpacing"/>
        <w:rPr>
          <w:b/>
          <w:u w:val="single"/>
        </w:rPr>
      </w:pPr>
      <w:r w:rsidRPr="00340708">
        <w:rPr>
          <w:b/>
          <w:u w:val="single"/>
        </w:rPr>
        <w:t xml:space="preserve">GADOE </w:t>
      </w:r>
      <w:r w:rsidR="00A936E4">
        <w:rPr>
          <w:b/>
          <w:u w:val="single"/>
        </w:rPr>
        <w:t>–</w:t>
      </w:r>
      <w:r w:rsidRPr="00340708">
        <w:rPr>
          <w:b/>
          <w:u w:val="single"/>
        </w:rPr>
        <w:t xml:space="preserve"> GOFAR</w:t>
      </w:r>
      <w:r w:rsidR="00A936E4">
        <w:rPr>
          <w:b/>
          <w:u w:val="single"/>
        </w:rPr>
        <w:t xml:space="preserve"> – This is a fabulous resource for also creating standards based assessments for all grade levels.</w:t>
      </w:r>
    </w:p>
    <w:p w:rsidR="00340708" w:rsidRDefault="00340708" w:rsidP="00340708">
      <w:pPr>
        <w:pStyle w:val="NoSpacing"/>
      </w:pPr>
    </w:p>
    <w:p w:rsidR="00340708" w:rsidRDefault="001D3A10" w:rsidP="00340708">
      <w:pPr>
        <w:pStyle w:val="NoSpacing"/>
      </w:pPr>
      <w:hyperlink r:id="rId7" w:history="1">
        <w:r w:rsidR="00340708" w:rsidRPr="006E33B6">
          <w:rPr>
            <w:rStyle w:val="Hyperlink"/>
          </w:rPr>
          <w:t>http://www.gadoe.org/Curriculum-Instruction-and-Assessment/Assessment/Pages/Georgia-Online-Formative-Assessment-Resource.aspx</w:t>
        </w:r>
      </w:hyperlink>
      <w:r w:rsidR="00340708">
        <w:t xml:space="preserve"> </w:t>
      </w:r>
    </w:p>
    <w:p w:rsidR="00340708" w:rsidRDefault="00340708" w:rsidP="00340708">
      <w:pPr>
        <w:pStyle w:val="NoSpacing"/>
      </w:pPr>
    </w:p>
    <w:p w:rsidR="00340708" w:rsidRDefault="00340708" w:rsidP="00340708">
      <w:pPr>
        <w:pStyle w:val="NoSpacing"/>
      </w:pPr>
    </w:p>
    <w:p w:rsidR="00340708" w:rsidRPr="00340708" w:rsidRDefault="00340708" w:rsidP="00340708">
      <w:pPr>
        <w:pStyle w:val="NoSpacing"/>
        <w:rPr>
          <w:b/>
          <w:u w:val="single"/>
        </w:rPr>
      </w:pPr>
      <w:r w:rsidRPr="00340708">
        <w:rPr>
          <w:b/>
          <w:u w:val="single"/>
        </w:rPr>
        <w:t>Eliciting Evidence of Student Learning:</w:t>
      </w:r>
    </w:p>
    <w:p w:rsidR="00340708" w:rsidRDefault="00340708" w:rsidP="00340708">
      <w:pPr>
        <w:pStyle w:val="NoSpacing"/>
      </w:pPr>
      <w:r>
        <w:t>This link has short training modules for teachers to help introduce their students to constructive response items, it includes 2 examples of constructive response items in ELA &amp; Math.</w:t>
      </w:r>
    </w:p>
    <w:p w:rsidR="00340708" w:rsidRDefault="00340708" w:rsidP="00340708">
      <w:pPr>
        <w:pStyle w:val="NoSpacing"/>
      </w:pPr>
    </w:p>
    <w:p w:rsidR="00340708" w:rsidRDefault="001D3A10" w:rsidP="00340708">
      <w:pPr>
        <w:pStyle w:val="NoSpacing"/>
      </w:pPr>
      <w:hyperlink r:id="rId8" w:history="1">
        <w:r w:rsidR="00340708" w:rsidRPr="006E33B6">
          <w:rPr>
            <w:rStyle w:val="Hyperlink"/>
          </w:rPr>
          <w:t>http://www.gadoe.org/Curriculum-Instruction-and-Assessment/Assessment/Pages/Eliciting-Evidence-of-Student-Learning.aspx</w:t>
        </w:r>
      </w:hyperlink>
      <w:r w:rsidR="00340708">
        <w:t xml:space="preserve"> </w:t>
      </w:r>
    </w:p>
    <w:p w:rsidR="00D74F9F" w:rsidRDefault="00D74F9F" w:rsidP="00340708">
      <w:pPr>
        <w:pStyle w:val="NoSpacing"/>
      </w:pPr>
    </w:p>
    <w:p w:rsidR="00D74F9F" w:rsidRDefault="00D74F9F" w:rsidP="00340708">
      <w:pPr>
        <w:pStyle w:val="NoSpacing"/>
      </w:pPr>
    </w:p>
    <w:p w:rsidR="00340708" w:rsidRDefault="0018733C" w:rsidP="0018733C">
      <w:pPr>
        <w:pStyle w:val="NoSpacing"/>
        <w:jc w:val="center"/>
        <w:rPr>
          <w:b/>
          <w:u w:val="single"/>
        </w:rPr>
      </w:pPr>
      <w:r w:rsidRPr="0018733C">
        <w:rPr>
          <w:b/>
          <w:u w:val="single"/>
        </w:rPr>
        <w:t>Fulton County/School Resources</w:t>
      </w:r>
    </w:p>
    <w:p w:rsidR="00835072" w:rsidRPr="0018733C" w:rsidRDefault="00835072" w:rsidP="00D74F9F">
      <w:pPr>
        <w:pStyle w:val="NoSpacing"/>
        <w:rPr>
          <w:b/>
          <w:u w:val="single"/>
        </w:rPr>
      </w:pPr>
    </w:p>
    <w:p w:rsidR="002710E8" w:rsidRPr="00340708" w:rsidRDefault="003B1A4C" w:rsidP="0034070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Employee Portal</w:t>
      </w:r>
      <w:r w:rsidR="00340708" w:rsidRPr="00340708">
        <w:rPr>
          <w:b/>
          <w:sz w:val="24"/>
          <w:szCs w:val="24"/>
          <w:u w:val="single"/>
        </w:rPr>
        <w:t>:</w:t>
      </w:r>
    </w:p>
    <w:p w:rsidR="00340708" w:rsidRDefault="00340708" w:rsidP="00340708">
      <w:pPr>
        <w:pStyle w:val="NoSpacing"/>
        <w:rPr>
          <w:sz w:val="24"/>
          <w:szCs w:val="24"/>
        </w:rPr>
      </w:pPr>
      <w:r w:rsidRPr="00340708">
        <w:rPr>
          <w:sz w:val="24"/>
          <w:szCs w:val="24"/>
        </w:rPr>
        <w:t>In each of the individual unit plans for ELA, Math, and Science, under the Assessment Resources section on the right, there are Performance Assessments with rubrics.</w:t>
      </w:r>
    </w:p>
    <w:p w:rsidR="003B1A4C" w:rsidRDefault="001D3A10" w:rsidP="00340708">
      <w:pPr>
        <w:pStyle w:val="NoSpacing"/>
        <w:rPr>
          <w:sz w:val="24"/>
          <w:szCs w:val="24"/>
        </w:rPr>
      </w:pPr>
      <w:hyperlink r:id="rId9" w:history="1">
        <w:r w:rsidR="003B1A4C" w:rsidRPr="00BD01BD">
          <w:rPr>
            <w:rStyle w:val="Hyperlink"/>
            <w:sz w:val="24"/>
            <w:szCs w:val="24"/>
          </w:rPr>
          <w:t>https://employees.fultonschools.org/academics/Assessment/Pages/Performance-Based-Assessments.aspx</w:t>
        </w:r>
      </w:hyperlink>
    </w:p>
    <w:p w:rsidR="00340708" w:rsidRDefault="00340708" w:rsidP="00340708">
      <w:pPr>
        <w:pStyle w:val="NoSpacing"/>
        <w:rPr>
          <w:sz w:val="24"/>
          <w:szCs w:val="24"/>
        </w:rPr>
      </w:pPr>
    </w:p>
    <w:p w:rsidR="00340708" w:rsidRDefault="005E0BBD" w:rsidP="00340708">
      <w:pPr>
        <w:pStyle w:val="ListParagraph"/>
        <w:numPr>
          <w:ilvl w:val="0"/>
          <w:numId w:val="25"/>
        </w:numPr>
      </w:pPr>
      <w:r>
        <w:t>iReady (We will have iReady for Reading second semester.)</w:t>
      </w:r>
    </w:p>
    <w:p w:rsidR="00340708" w:rsidRDefault="00340708" w:rsidP="00340708">
      <w:pPr>
        <w:pStyle w:val="ListParagraph"/>
        <w:numPr>
          <w:ilvl w:val="0"/>
          <w:numId w:val="25"/>
        </w:numPr>
      </w:pPr>
      <w:r>
        <w:t>Redbird Learning Math</w:t>
      </w:r>
    </w:p>
    <w:p w:rsidR="00D74F9F" w:rsidRDefault="00D74F9F" w:rsidP="00340708">
      <w:pPr>
        <w:pStyle w:val="ListParagraph"/>
        <w:numPr>
          <w:ilvl w:val="0"/>
          <w:numId w:val="25"/>
        </w:numPr>
      </w:pPr>
      <w:r>
        <w:t>Performance Based Assessments</w:t>
      </w:r>
    </w:p>
    <w:p w:rsidR="00D74F9F" w:rsidRDefault="00D74F9F" w:rsidP="00340708">
      <w:pPr>
        <w:pStyle w:val="ListParagraph"/>
        <w:numPr>
          <w:ilvl w:val="0"/>
          <w:numId w:val="25"/>
        </w:numPr>
      </w:pPr>
      <w:r>
        <w:t>Write Score</w:t>
      </w:r>
    </w:p>
    <w:p w:rsidR="000376FD" w:rsidRDefault="000376FD" w:rsidP="000376FD"/>
    <w:p w:rsidR="00FB3571" w:rsidRPr="00FB3571" w:rsidRDefault="00FB3571" w:rsidP="00FB3571">
      <w:pPr>
        <w:pStyle w:val="NoSpacing"/>
        <w:jc w:val="center"/>
        <w:rPr>
          <w:b/>
        </w:rPr>
      </w:pPr>
      <w:r w:rsidRPr="00FB3571">
        <w:rPr>
          <w:b/>
        </w:rPr>
        <w:t>GA Milestones Assessment Resources</w:t>
      </w:r>
    </w:p>
    <w:p w:rsidR="00FB3571" w:rsidRPr="00FB3571" w:rsidRDefault="00FB3571" w:rsidP="00FB3571">
      <w:pPr>
        <w:pStyle w:val="NoSpacing"/>
        <w:jc w:val="center"/>
        <w:rPr>
          <w:b/>
        </w:rPr>
      </w:pPr>
      <w:r>
        <w:rPr>
          <w:b/>
        </w:rPr>
        <w:t>(Continued)</w:t>
      </w:r>
    </w:p>
    <w:p w:rsidR="00FB3571" w:rsidRDefault="00FB3571">
      <w:pPr>
        <w:rPr>
          <w:rFonts w:ascii="Segoe UI" w:hAnsi="Segoe UI" w:cs="Segoe UI"/>
          <w:sz w:val="20"/>
          <w:szCs w:val="20"/>
        </w:rPr>
      </w:pPr>
    </w:p>
    <w:p w:rsidR="00B17818" w:rsidRPr="00FB3571" w:rsidRDefault="00FB3571" w:rsidP="00E94A74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Write Score Sample Items (3</w:t>
      </w:r>
      <w:r w:rsidRPr="00FB3571">
        <w:rPr>
          <w:rStyle w:val="Hyperlink"/>
          <w:color w:val="auto"/>
          <w:vertAlign w:val="superscript"/>
        </w:rPr>
        <w:t>rd</w:t>
      </w:r>
      <w:r>
        <w:rPr>
          <w:rStyle w:val="Hyperlink"/>
          <w:color w:val="auto"/>
        </w:rPr>
        <w:t xml:space="preserve"> Grade)</w:t>
      </w:r>
    </w:p>
    <w:p w:rsidR="00FB3571" w:rsidRPr="00E94A74" w:rsidRDefault="001D3A10" w:rsidP="00FB3571">
      <w:pPr>
        <w:ind w:left="1080"/>
      </w:pPr>
      <w:hyperlink r:id="rId10" w:history="1">
        <w:r w:rsidR="00FB3571" w:rsidRPr="00BE79E9">
          <w:rPr>
            <w:rStyle w:val="Hyperlink"/>
          </w:rPr>
          <w:t>http://media.writescore.com/MktLinks/3sillystridesbookletga.pdf</w:t>
        </w:r>
      </w:hyperlink>
      <w:r w:rsidR="00FB3571">
        <w:t xml:space="preserve"> </w:t>
      </w:r>
    </w:p>
    <w:p w:rsidR="00B17818" w:rsidRPr="00FB3571" w:rsidRDefault="00FB3571" w:rsidP="00E94A74">
      <w:pPr>
        <w:numPr>
          <w:ilvl w:val="0"/>
          <w:numId w:val="1"/>
        </w:numPr>
      </w:pPr>
      <w:r>
        <w:rPr>
          <w:rStyle w:val="Hyperlink"/>
          <w:color w:val="auto"/>
        </w:rPr>
        <w:t>Engage NY: Just Released Test Items</w:t>
      </w:r>
    </w:p>
    <w:p w:rsidR="00FB3571" w:rsidRDefault="001D3A10" w:rsidP="00FB3571">
      <w:pPr>
        <w:ind w:left="1440"/>
      </w:pPr>
      <w:hyperlink r:id="rId11" w:history="1">
        <w:r w:rsidR="00FB3571" w:rsidRPr="00BE79E9">
          <w:rPr>
            <w:rStyle w:val="Hyperlink"/>
          </w:rPr>
          <w:t>https://www.engageny.org/resource/new-york-state-common-core-sample-questions</w:t>
        </w:r>
      </w:hyperlink>
      <w:r w:rsidR="00FB3571">
        <w:t xml:space="preserve"> </w:t>
      </w:r>
    </w:p>
    <w:p w:rsidR="00B17818" w:rsidRPr="00FB3571" w:rsidRDefault="00FB3571" w:rsidP="00E94A74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Kentucky Doe – Sample assessment items</w:t>
      </w:r>
    </w:p>
    <w:p w:rsidR="00FE4916" w:rsidRPr="003A4B66" w:rsidRDefault="001D3A10" w:rsidP="00FE4916">
      <w:pPr>
        <w:ind w:left="1440"/>
      </w:pPr>
      <w:hyperlink r:id="rId12" w:history="1">
        <w:r w:rsidR="00FE4916" w:rsidRPr="00BE79E9">
          <w:rPr>
            <w:rStyle w:val="Hyperlink"/>
          </w:rPr>
          <w:t>http://education.ky.gov/AA/items/Pages/K-PREPItems.aspx</w:t>
        </w:r>
      </w:hyperlink>
      <w:r w:rsidR="00FE4916">
        <w:t xml:space="preserve"> </w:t>
      </w:r>
    </w:p>
    <w:p w:rsidR="00B17818" w:rsidRPr="003A4B66" w:rsidRDefault="00FB3571" w:rsidP="00E94A74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Louisiana DOE – Practice tests</w:t>
      </w:r>
    </w:p>
    <w:p w:rsidR="003A4B66" w:rsidRPr="00E94A74" w:rsidRDefault="001D3A10" w:rsidP="003A4B66">
      <w:pPr>
        <w:ind w:left="1440"/>
      </w:pPr>
      <w:hyperlink r:id="rId13" w:history="1">
        <w:r w:rsidR="003A4B66" w:rsidRPr="00BE79E9">
          <w:rPr>
            <w:rStyle w:val="Hyperlink"/>
          </w:rPr>
          <w:t>http://www.louisianabelieves.com/resources/library/practice-tests</w:t>
        </w:r>
      </w:hyperlink>
      <w:r w:rsidR="003A4B66">
        <w:t xml:space="preserve"> </w:t>
      </w:r>
    </w:p>
    <w:p w:rsidR="00FB3571" w:rsidRPr="00FB3571" w:rsidRDefault="00FB3571" w:rsidP="00FB3571">
      <w:pPr>
        <w:pStyle w:val="ListParagraph"/>
        <w:numPr>
          <w:ilvl w:val="0"/>
          <w:numId w:val="25"/>
        </w:numPr>
        <w:rPr>
          <w:u w:val="single"/>
        </w:rPr>
      </w:pPr>
      <w:r w:rsidRPr="00FB3571">
        <w:rPr>
          <w:u w:val="single"/>
        </w:rPr>
        <w:t>Reading and Writing Project – Columbia University</w:t>
      </w:r>
    </w:p>
    <w:p w:rsidR="00FB3571" w:rsidRPr="00E94A74" w:rsidRDefault="001D3A10" w:rsidP="00FB3571">
      <w:pPr>
        <w:ind w:left="1440"/>
      </w:pPr>
      <w:hyperlink r:id="rId14" w:history="1">
        <w:r w:rsidR="00FB3571" w:rsidRPr="00BE79E9">
          <w:rPr>
            <w:rStyle w:val="Hyperlink"/>
          </w:rPr>
          <w:t>http://readingandwritingproject.org/resources/assessments/reading-writing-assessments</w:t>
        </w:r>
      </w:hyperlink>
      <w:r w:rsidR="00FB3571">
        <w:t xml:space="preserve"> </w:t>
      </w:r>
    </w:p>
    <w:p w:rsidR="00B17818" w:rsidRPr="00E94A74" w:rsidRDefault="00FB3571" w:rsidP="00E94A74">
      <w:pPr>
        <w:numPr>
          <w:ilvl w:val="0"/>
          <w:numId w:val="1"/>
        </w:numPr>
      </w:pPr>
      <w:r>
        <w:rPr>
          <w:rStyle w:val="Hyperlink"/>
          <w:color w:val="auto"/>
        </w:rPr>
        <w:t>CC Math One-Stop-Shop</w:t>
      </w:r>
      <w:r w:rsidR="004B2149">
        <w:rPr>
          <w:rStyle w:val="Hyperlink"/>
          <w:color w:val="auto"/>
        </w:rPr>
        <w:t xml:space="preserve"> (Look under “Smarter Balanced Assessment Consortium)</w:t>
      </w:r>
    </w:p>
    <w:p w:rsidR="0018733C" w:rsidRDefault="001D3A10" w:rsidP="00D74F9F">
      <w:pPr>
        <w:ind w:left="1440"/>
      </w:pPr>
      <w:hyperlink r:id="rId15" w:history="1">
        <w:r w:rsidR="00FB3571" w:rsidRPr="00BE79E9">
          <w:rPr>
            <w:rStyle w:val="Hyperlink"/>
          </w:rPr>
          <w:t>http://www.yuureka.com/resources-1/common-core</w:t>
        </w:r>
      </w:hyperlink>
      <w:r w:rsidR="00FB3571">
        <w:t xml:space="preserve"> </w:t>
      </w:r>
    </w:p>
    <w:p w:rsidR="00D74F9F" w:rsidRDefault="00D74F9F" w:rsidP="00D74F9F">
      <w:pPr>
        <w:ind w:left="1440"/>
      </w:pPr>
    </w:p>
    <w:p w:rsidR="001A742F" w:rsidRDefault="001A742F" w:rsidP="001A742F"/>
    <w:p w:rsidR="001A742F" w:rsidRDefault="001A742F" w:rsidP="001A742F">
      <w:pPr>
        <w:pStyle w:val="NoSpacing"/>
        <w:jc w:val="center"/>
        <w:rPr>
          <w:b/>
        </w:rPr>
      </w:pPr>
      <w:r>
        <w:rPr>
          <w:b/>
        </w:rPr>
        <w:t>GA Milestones Assessment Resources</w:t>
      </w:r>
    </w:p>
    <w:p w:rsidR="001A742F" w:rsidRDefault="001A742F" w:rsidP="001A742F">
      <w:pPr>
        <w:pStyle w:val="NoSpacing"/>
        <w:jc w:val="center"/>
        <w:rPr>
          <w:b/>
        </w:rPr>
      </w:pPr>
      <w:r>
        <w:rPr>
          <w:b/>
        </w:rPr>
        <w:t>Parents</w:t>
      </w:r>
    </w:p>
    <w:p w:rsidR="001A742F" w:rsidRDefault="001A742F" w:rsidP="001A742F">
      <w:pPr>
        <w:pStyle w:val="NoSpacing"/>
      </w:pPr>
    </w:p>
    <w:p w:rsidR="001A742F" w:rsidRDefault="001A742F" w:rsidP="001A742F">
      <w:pPr>
        <w:rPr>
          <w:b/>
        </w:rPr>
      </w:pPr>
      <w:r>
        <w:rPr>
          <w:b/>
        </w:rPr>
        <w:t xml:space="preserve">Assessment Guides </w:t>
      </w:r>
    </w:p>
    <w:p w:rsidR="001A742F" w:rsidRDefault="001D3A10" w:rsidP="001A742F">
      <w:hyperlink r:id="rId16" w:history="1">
        <w:r w:rsidR="001A742F">
          <w:rPr>
            <w:rStyle w:val="Hyperlink"/>
          </w:rPr>
          <w:t>http://www.gadoe.org/Curriculum-Instruction-and-Assessment/Assessment/Pages/Georgia-Milestones-Assessment-System.aspx</w:t>
        </w:r>
      </w:hyperlink>
      <w:r w:rsidR="001A742F">
        <w:t xml:space="preserve"> </w:t>
      </w:r>
    </w:p>
    <w:p w:rsidR="001A742F" w:rsidRDefault="001A742F" w:rsidP="001A742F">
      <w:pPr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Write Score Sample Items (3</w:t>
      </w:r>
      <w:r>
        <w:rPr>
          <w:rStyle w:val="Hyperlink"/>
          <w:color w:val="auto"/>
          <w:vertAlign w:val="superscript"/>
        </w:rPr>
        <w:t>rd</w:t>
      </w:r>
      <w:r>
        <w:rPr>
          <w:rStyle w:val="Hyperlink"/>
          <w:color w:val="auto"/>
        </w:rPr>
        <w:t xml:space="preserve"> Grade)</w:t>
      </w:r>
    </w:p>
    <w:p w:rsidR="001A742F" w:rsidRDefault="001D3A10" w:rsidP="001A742F">
      <w:pPr>
        <w:ind w:left="1080"/>
      </w:pPr>
      <w:hyperlink r:id="rId17" w:history="1">
        <w:r w:rsidR="001A742F">
          <w:rPr>
            <w:rStyle w:val="Hyperlink"/>
          </w:rPr>
          <w:t>http://media.writescore.com/MktLinks/3sillystridesbookletga.pdf</w:t>
        </w:r>
      </w:hyperlink>
      <w:r w:rsidR="001A742F">
        <w:t xml:space="preserve"> </w:t>
      </w:r>
    </w:p>
    <w:p w:rsidR="001A742F" w:rsidRDefault="001A742F" w:rsidP="001A742F">
      <w:pPr>
        <w:numPr>
          <w:ilvl w:val="0"/>
          <w:numId w:val="26"/>
        </w:numPr>
      </w:pPr>
      <w:r>
        <w:rPr>
          <w:rStyle w:val="Hyperlink"/>
          <w:color w:val="auto"/>
        </w:rPr>
        <w:t>Engage NY: Just Released Test Items</w:t>
      </w:r>
    </w:p>
    <w:p w:rsidR="001A742F" w:rsidRDefault="001D3A10" w:rsidP="001A742F">
      <w:pPr>
        <w:ind w:left="1440"/>
      </w:pPr>
      <w:hyperlink r:id="rId18" w:history="1">
        <w:r w:rsidR="001A742F">
          <w:rPr>
            <w:rStyle w:val="Hyperlink"/>
          </w:rPr>
          <w:t>https://www.engageny.org/resource/new-york-state-common-core-sample-questions</w:t>
        </w:r>
      </w:hyperlink>
      <w:r w:rsidR="001A742F">
        <w:t xml:space="preserve"> </w:t>
      </w:r>
    </w:p>
    <w:p w:rsidR="001A742F" w:rsidRDefault="001A742F" w:rsidP="001A742F">
      <w:pPr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lastRenderedPageBreak/>
        <w:t>Kentucky Doe – Sample assessment items</w:t>
      </w:r>
    </w:p>
    <w:p w:rsidR="001A742F" w:rsidRDefault="001D3A10" w:rsidP="001A742F">
      <w:pPr>
        <w:ind w:left="1440"/>
      </w:pPr>
      <w:hyperlink r:id="rId19" w:history="1">
        <w:r w:rsidR="001A742F">
          <w:rPr>
            <w:rStyle w:val="Hyperlink"/>
          </w:rPr>
          <w:t>http://education.ky.gov/AA/items/Pages/K-PREPItems.aspx</w:t>
        </w:r>
      </w:hyperlink>
      <w:r w:rsidR="001A742F">
        <w:t xml:space="preserve"> </w:t>
      </w:r>
    </w:p>
    <w:p w:rsidR="001A742F" w:rsidRDefault="001A742F" w:rsidP="001A742F">
      <w:pPr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Louisiana DOE – Practice tests</w:t>
      </w:r>
    </w:p>
    <w:p w:rsidR="001A742F" w:rsidRDefault="001D3A10" w:rsidP="001A742F">
      <w:pPr>
        <w:ind w:left="1440"/>
      </w:pPr>
      <w:hyperlink r:id="rId20" w:history="1">
        <w:r w:rsidR="001A742F">
          <w:rPr>
            <w:rStyle w:val="Hyperlink"/>
          </w:rPr>
          <w:t>http://www.louisianabelieves.com/resources/library/practice-tests</w:t>
        </w:r>
      </w:hyperlink>
      <w:r w:rsidR="001A742F">
        <w:t xml:space="preserve"> </w:t>
      </w:r>
    </w:p>
    <w:p w:rsidR="001A742F" w:rsidRDefault="001A742F" w:rsidP="001A742F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>Reading and Writing Project – Columbia University</w:t>
      </w:r>
    </w:p>
    <w:p w:rsidR="001A742F" w:rsidRDefault="001D3A10" w:rsidP="001A742F">
      <w:pPr>
        <w:ind w:left="1440"/>
      </w:pPr>
      <w:hyperlink r:id="rId21" w:history="1">
        <w:r w:rsidR="001A742F">
          <w:rPr>
            <w:rStyle w:val="Hyperlink"/>
          </w:rPr>
          <w:t>http://readingandwritingproject.org/resources/assessments/reading-writing-assessments</w:t>
        </w:r>
      </w:hyperlink>
      <w:r w:rsidR="001A742F">
        <w:t xml:space="preserve"> </w:t>
      </w:r>
    </w:p>
    <w:p w:rsidR="001A742F" w:rsidRDefault="001A742F" w:rsidP="001A742F">
      <w:pPr>
        <w:numPr>
          <w:ilvl w:val="0"/>
          <w:numId w:val="2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NAEP Questions Tool</w:t>
      </w:r>
    </w:p>
    <w:p w:rsidR="001A742F" w:rsidRDefault="001D3A10" w:rsidP="001A742F">
      <w:pPr>
        <w:ind w:left="1440"/>
      </w:pPr>
      <w:hyperlink r:id="rId22" w:history="1">
        <w:r w:rsidR="001A742F">
          <w:rPr>
            <w:rStyle w:val="Hyperlink"/>
          </w:rPr>
          <w:t>http://nces.ed.gov/nationsreportcard/about/naeptools.aspx</w:t>
        </w:r>
      </w:hyperlink>
      <w:r w:rsidR="001A742F">
        <w:t xml:space="preserve"> </w:t>
      </w:r>
    </w:p>
    <w:p w:rsidR="001A742F" w:rsidRDefault="001A742F" w:rsidP="001A742F">
      <w:pPr>
        <w:numPr>
          <w:ilvl w:val="0"/>
          <w:numId w:val="26"/>
        </w:numPr>
      </w:pPr>
      <w:r>
        <w:rPr>
          <w:rStyle w:val="Hyperlink"/>
          <w:color w:val="auto"/>
        </w:rPr>
        <w:t>CC Math One-Stop-Shop</w:t>
      </w:r>
    </w:p>
    <w:p w:rsidR="001A742F" w:rsidRDefault="001D3A10" w:rsidP="001A742F">
      <w:pPr>
        <w:ind w:left="1440"/>
      </w:pPr>
      <w:hyperlink r:id="rId23" w:history="1">
        <w:r w:rsidR="001A742F">
          <w:rPr>
            <w:rStyle w:val="Hyperlink"/>
          </w:rPr>
          <w:t>http://www.yuureka.com/resources-1/common-core</w:t>
        </w:r>
      </w:hyperlink>
      <w:r w:rsidR="001A742F">
        <w:t xml:space="preserve"> </w:t>
      </w:r>
    </w:p>
    <w:p w:rsidR="001A742F" w:rsidRDefault="001A742F" w:rsidP="0018733C">
      <w:pPr>
        <w:pStyle w:val="ListParagraph"/>
      </w:pPr>
    </w:p>
    <w:sectPr w:rsidR="001A7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3DA3"/>
    <w:multiLevelType w:val="hybridMultilevel"/>
    <w:tmpl w:val="8C54EF74"/>
    <w:lvl w:ilvl="0" w:tplc="DA0A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0E6C4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C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8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44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E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A6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E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C3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D0881"/>
    <w:multiLevelType w:val="multilevel"/>
    <w:tmpl w:val="E46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830CA"/>
    <w:multiLevelType w:val="multilevel"/>
    <w:tmpl w:val="F25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262D3"/>
    <w:multiLevelType w:val="multilevel"/>
    <w:tmpl w:val="F76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826AA"/>
    <w:multiLevelType w:val="multilevel"/>
    <w:tmpl w:val="21D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16ABD"/>
    <w:multiLevelType w:val="multilevel"/>
    <w:tmpl w:val="3CD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F4C68"/>
    <w:multiLevelType w:val="multilevel"/>
    <w:tmpl w:val="E646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F530B"/>
    <w:multiLevelType w:val="multilevel"/>
    <w:tmpl w:val="116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54889"/>
    <w:multiLevelType w:val="multilevel"/>
    <w:tmpl w:val="E5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05EEA"/>
    <w:multiLevelType w:val="multilevel"/>
    <w:tmpl w:val="11A4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04494"/>
    <w:multiLevelType w:val="multilevel"/>
    <w:tmpl w:val="2B6C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E1919"/>
    <w:multiLevelType w:val="multilevel"/>
    <w:tmpl w:val="FBCC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2539D"/>
    <w:multiLevelType w:val="hybridMultilevel"/>
    <w:tmpl w:val="67B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69BD"/>
    <w:multiLevelType w:val="multilevel"/>
    <w:tmpl w:val="879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12335"/>
    <w:multiLevelType w:val="multilevel"/>
    <w:tmpl w:val="C76E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C29A8"/>
    <w:multiLevelType w:val="multilevel"/>
    <w:tmpl w:val="8C6E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33048"/>
    <w:multiLevelType w:val="multilevel"/>
    <w:tmpl w:val="FB9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F024D"/>
    <w:multiLevelType w:val="multilevel"/>
    <w:tmpl w:val="FB6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A84377"/>
    <w:multiLevelType w:val="multilevel"/>
    <w:tmpl w:val="FA36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244FB5"/>
    <w:multiLevelType w:val="multilevel"/>
    <w:tmpl w:val="556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A17539"/>
    <w:multiLevelType w:val="multilevel"/>
    <w:tmpl w:val="D51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00739"/>
    <w:multiLevelType w:val="multilevel"/>
    <w:tmpl w:val="ABA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8674C"/>
    <w:multiLevelType w:val="multilevel"/>
    <w:tmpl w:val="257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9"/>
  </w:num>
  <w:num w:numId="5">
    <w:abstractNumId w:val="17"/>
  </w:num>
  <w:num w:numId="6">
    <w:abstractNumId w:val="11"/>
  </w:num>
  <w:num w:numId="7">
    <w:abstractNumId w:val="7"/>
  </w:num>
  <w:num w:numId="8">
    <w:abstractNumId w:val="4"/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6"/>
  </w:num>
  <w:num w:numId="11">
    <w:abstractNumId w:val="1"/>
  </w:num>
  <w:num w:numId="12">
    <w:abstractNumId w:val="16"/>
  </w:num>
  <w:num w:numId="13">
    <w:abstractNumId w:val="13"/>
  </w:num>
  <w:num w:numId="14">
    <w:abstractNumId w:val="20"/>
  </w:num>
  <w:num w:numId="15">
    <w:abstractNumId w:val="5"/>
  </w:num>
  <w:num w:numId="16">
    <w:abstractNumId w:val="14"/>
  </w:num>
  <w:num w:numId="17">
    <w:abstractNumId w:val="21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3"/>
  </w:num>
  <w:num w:numId="2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8"/>
  </w:num>
  <w:num w:numId="25">
    <w:abstractNumId w:val="12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A7"/>
    <w:rsid w:val="000376FD"/>
    <w:rsid w:val="0018733C"/>
    <w:rsid w:val="001A742F"/>
    <w:rsid w:val="001D3A10"/>
    <w:rsid w:val="002427B5"/>
    <w:rsid w:val="00252757"/>
    <w:rsid w:val="002710E8"/>
    <w:rsid w:val="00340708"/>
    <w:rsid w:val="003A4B66"/>
    <w:rsid w:val="003B1A4C"/>
    <w:rsid w:val="003F5833"/>
    <w:rsid w:val="00493D76"/>
    <w:rsid w:val="004B2149"/>
    <w:rsid w:val="004F5C74"/>
    <w:rsid w:val="00515006"/>
    <w:rsid w:val="005E0BBD"/>
    <w:rsid w:val="00835072"/>
    <w:rsid w:val="00A4190C"/>
    <w:rsid w:val="00A936E4"/>
    <w:rsid w:val="00B17818"/>
    <w:rsid w:val="00C754F7"/>
    <w:rsid w:val="00D74F9F"/>
    <w:rsid w:val="00E778A7"/>
    <w:rsid w:val="00E94A74"/>
    <w:rsid w:val="00FB3571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7FB37-605F-42A0-A7C6-AB1CFE9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8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A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10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1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2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3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0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2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3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oe.org/Curriculum-Instruction-and-Assessment/Assessment/Pages/Eliciting-Evidence-of-Student-Learning.aspx" TargetMode="External"/><Relationship Id="rId13" Type="http://schemas.openxmlformats.org/officeDocument/2006/relationships/hyperlink" Target="http://www.louisianabelieves.com/resources/library/practice-tests" TargetMode="External"/><Relationship Id="rId18" Type="http://schemas.openxmlformats.org/officeDocument/2006/relationships/hyperlink" Target="https://www.engageny.org/resource/new-york-state-common-core-sample-ques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adingandwritingproject.org/resources/assessments/reading-writing-assessments" TargetMode="External"/><Relationship Id="rId7" Type="http://schemas.openxmlformats.org/officeDocument/2006/relationships/hyperlink" Target="http://www.gadoe.org/Curriculum-Instruction-and-Assessment/Assessment/Pages/Georgia-Online-Formative-Assessment-Resource.aspx" TargetMode="External"/><Relationship Id="rId12" Type="http://schemas.openxmlformats.org/officeDocument/2006/relationships/hyperlink" Target="http://education.ky.gov/AA/items/Pages/K-PREPItems.aspx" TargetMode="External"/><Relationship Id="rId17" Type="http://schemas.openxmlformats.org/officeDocument/2006/relationships/hyperlink" Target="http://media.writescore.com/MktLinks/3sillystridesbookletga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adoe.org/Curriculum-Instruction-and-Assessment/Assessment/Pages/Georgia-Milestones-Assessment-System.aspx" TargetMode="External"/><Relationship Id="rId20" Type="http://schemas.openxmlformats.org/officeDocument/2006/relationships/hyperlink" Target="http://www.louisianabelieves.com/resources/library/practice-te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doe.org/Curriculum-Instruction-and-Assessment/Assessment/Pages/Georgia-Milestones-End-of-Grade-Assessment-Guides.aspx" TargetMode="External"/><Relationship Id="rId11" Type="http://schemas.openxmlformats.org/officeDocument/2006/relationships/hyperlink" Target="https://www.engageny.org/resource/new-york-state-common-core-sample-question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xperience-ga.ctb.com/" TargetMode="External"/><Relationship Id="rId15" Type="http://schemas.openxmlformats.org/officeDocument/2006/relationships/hyperlink" Target="http://www.yuureka.com/resources-1/common-core" TargetMode="External"/><Relationship Id="rId23" Type="http://schemas.openxmlformats.org/officeDocument/2006/relationships/hyperlink" Target="http://www.yuureka.com/resources-1/common-core" TargetMode="External"/><Relationship Id="rId10" Type="http://schemas.openxmlformats.org/officeDocument/2006/relationships/hyperlink" Target="http://media.writescore.com/MktLinks/3sillystridesbookletga.pdf" TargetMode="External"/><Relationship Id="rId19" Type="http://schemas.openxmlformats.org/officeDocument/2006/relationships/hyperlink" Target="http://education.ky.gov/AA/items/Pages/K-PREPItem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ployees.fultonschools.org/academics/Assessment/Pages/Performance-Based-Assessments.aspx" TargetMode="External"/><Relationship Id="rId14" Type="http://schemas.openxmlformats.org/officeDocument/2006/relationships/hyperlink" Target="http://readingandwritingproject.org/resources/assessments/reading-writing-assessments" TargetMode="External"/><Relationship Id="rId22" Type="http://schemas.openxmlformats.org/officeDocument/2006/relationships/hyperlink" Target="http://nces.ed.gov/nationsreportcard/about/naeptoo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Ergle, Angela</cp:lastModifiedBy>
  <cp:revision>2</cp:revision>
  <cp:lastPrinted>2015-11-17T16:22:00Z</cp:lastPrinted>
  <dcterms:created xsi:type="dcterms:W3CDTF">2015-12-08T00:29:00Z</dcterms:created>
  <dcterms:modified xsi:type="dcterms:W3CDTF">2015-12-08T00:29:00Z</dcterms:modified>
</cp:coreProperties>
</file>